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1D72" w14:textId="1030CBEC" w:rsidR="00B66DBA" w:rsidRPr="009D6F2F" w:rsidRDefault="00B66DBA" w:rsidP="00514B9B">
      <w:pPr>
        <w:spacing w:line="240" w:lineRule="auto"/>
        <w:ind w:left="6372"/>
        <w:rPr>
          <w:rFonts w:ascii="Times New Roman" w:hAnsi="Times New Roman" w:cs="Times New Roman"/>
          <w:i/>
          <w:lang w:val="en-US"/>
        </w:rPr>
      </w:pPr>
      <w:r w:rsidRPr="001378E5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1556AB" wp14:editId="12E30128">
            <wp:simplePos x="0" y="0"/>
            <wp:positionH relativeFrom="margin">
              <wp:posOffset>53975</wp:posOffset>
            </wp:positionH>
            <wp:positionV relativeFrom="paragraph">
              <wp:posOffset>10160</wp:posOffset>
            </wp:positionV>
            <wp:extent cx="3477260" cy="13182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ариант 2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78E5">
        <w:rPr>
          <w:rFonts w:ascii="Times New Roman" w:hAnsi="Times New Roman" w:cs="Times New Roman"/>
          <w:i/>
        </w:rPr>
        <w:t>т</w:t>
      </w:r>
      <w:r w:rsidRPr="001378E5">
        <w:rPr>
          <w:rFonts w:ascii="Times New Roman" w:hAnsi="Times New Roman" w:cs="Times New Roman"/>
          <w:i/>
          <w:lang w:val="en-US"/>
        </w:rPr>
        <w:t>. +7-</w:t>
      </w:r>
      <w:r w:rsidR="001B272B" w:rsidRPr="00AC1269">
        <w:rPr>
          <w:rFonts w:ascii="Times New Roman" w:hAnsi="Times New Roman" w:cs="Times New Roman"/>
          <w:i/>
          <w:lang w:val="en-US"/>
        </w:rPr>
        <w:t>902-916-49-00</w:t>
      </w:r>
    </w:p>
    <w:p w14:paraId="757A05D1" w14:textId="2FF3248A" w:rsidR="00EC73EC" w:rsidRPr="009D6F2F" w:rsidRDefault="00EC73EC" w:rsidP="00514B9B">
      <w:pPr>
        <w:spacing w:line="240" w:lineRule="auto"/>
        <w:ind w:left="6372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</w:rPr>
        <w:t>т</w:t>
      </w:r>
      <w:r w:rsidRPr="009D6F2F">
        <w:rPr>
          <w:rFonts w:ascii="Times New Roman" w:hAnsi="Times New Roman" w:cs="Times New Roman"/>
          <w:i/>
          <w:lang w:val="en-US"/>
        </w:rPr>
        <w:t>. +7(391)224-34-32</w:t>
      </w:r>
    </w:p>
    <w:p w14:paraId="12CD9B3F" w14:textId="26AC7EB0" w:rsidR="00B66DBA" w:rsidRPr="001378E5" w:rsidRDefault="00B66DBA" w:rsidP="00514B9B">
      <w:pPr>
        <w:spacing w:line="240" w:lineRule="auto"/>
        <w:ind w:left="6372"/>
        <w:rPr>
          <w:rFonts w:ascii="Times New Roman" w:hAnsi="Times New Roman" w:cs="Times New Roman"/>
          <w:i/>
          <w:lang w:val="en-US"/>
        </w:rPr>
      </w:pPr>
      <w:r w:rsidRPr="001378E5">
        <w:rPr>
          <w:rFonts w:ascii="Times New Roman" w:hAnsi="Times New Roman" w:cs="Times New Roman"/>
          <w:i/>
          <w:lang w:val="en-US"/>
        </w:rPr>
        <w:t xml:space="preserve">E-mail: </w:t>
      </w:r>
      <w:hyperlink r:id="rId6" w:history="1">
        <w:r w:rsidR="00882D62" w:rsidRPr="00982DB7">
          <w:rPr>
            <w:rStyle w:val="a3"/>
            <w:rFonts w:ascii="Times New Roman" w:hAnsi="Times New Roman" w:cs="Times New Roman"/>
            <w:i/>
            <w:lang w:val="en-US"/>
          </w:rPr>
          <w:t>gorant24@yandex.ru</w:t>
        </w:r>
      </w:hyperlink>
    </w:p>
    <w:p w14:paraId="44797F7E" w14:textId="43563D9B" w:rsidR="00251BB2" w:rsidRPr="009D6F2F" w:rsidRDefault="00251BB2" w:rsidP="00251BB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E862BD6" w14:textId="77777777" w:rsidR="00A862A3" w:rsidRPr="009D6F2F" w:rsidRDefault="00A862A3" w:rsidP="00251BB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5EE23F3" w14:textId="77777777" w:rsidR="004C3B12" w:rsidRDefault="004C3B12" w:rsidP="00F453A5">
      <w:pPr>
        <w:spacing w:after="0"/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7A577911" w14:textId="77777777" w:rsidR="009D6F2F" w:rsidRDefault="009D6F2F" w:rsidP="00F453A5">
      <w:pPr>
        <w:spacing w:after="0"/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264D51DA" w14:textId="77777777" w:rsidR="009D6F2F" w:rsidRDefault="009D6F2F" w:rsidP="00F453A5">
      <w:pPr>
        <w:spacing w:after="0"/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50DA4BD5" w14:textId="77777777" w:rsidR="009D6F2F" w:rsidRPr="009D6F2F" w:rsidRDefault="009D6F2F" w:rsidP="00F453A5">
      <w:pPr>
        <w:spacing w:after="0"/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041CE450" w14:textId="40F495D9" w:rsidR="00633A3F" w:rsidRPr="00877F1E" w:rsidRDefault="00EC73EC" w:rsidP="00D56F1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Руководителю предприятия общественного питания</w:t>
      </w:r>
      <w:r w:rsidR="00E55E3E">
        <w:rPr>
          <w:rFonts w:ascii="Times New Roman" w:hAnsi="Times New Roman" w:cs="Times New Roman"/>
          <w:i/>
          <w:sz w:val="28"/>
          <w:szCs w:val="28"/>
        </w:rPr>
        <w:t>!</w:t>
      </w:r>
    </w:p>
    <w:p w14:paraId="35D4214E" w14:textId="77777777" w:rsidR="00F453A5" w:rsidRPr="00DD74D8" w:rsidRDefault="00F453A5" w:rsidP="00D56F1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575355" w14:textId="77777777" w:rsidR="004C3B12" w:rsidRPr="004C3B12" w:rsidRDefault="00F320B6" w:rsidP="004C3B12">
      <w:pPr>
        <w:pStyle w:val="ab"/>
        <w:tabs>
          <w:tab w:val="left" w:pos="1581"/>
        </w:tabs>
        <w:spacing w:after="0"/>
        <w:rPr>
          <w:i/>
          <w:iCs/>
        </w:rPr>
      </w:pPr>
      <w:r w:rsidRPr="00DD74D8">
        <w:rPr>
          <w:b/>
          <w:bCs/>
          <w:color w:val="000000"/>
        </w:rPr>
        <w:br/>
      </w:r>
      <w:r w:rsidR="00877F1E" w:rsidRPr="004C3B12">
        <w:rPr>
          <w:i/>
          <w:iCs/>
        </w:rPr>
        <w:tab/>
      </w:r>
      <w:r w:rsidR="004C3B12" w:rsidRPr="004C3B12">
        <w:rPr>
          <w:i/>
          <w:iCs/>
        </w:rPr>
        <w:t>Компания «ГорАнт» предлагает профессиональное сервисное сопровождение вашего холодильного и технологического пищевого оборудования в 2026 году.</w:t>
      </w:r>
    </w:p>
    <w:p w14:paraId="0724B734" w14:textId="77777777" w:rsidR="004C3B12" w:rsidRPr="004C3B12" w:rsidRDefault="004C3B12" w:rsidP="004C3B12">
      <w:pPr>
        <w:pStyle w:val="ab"/>
        <w:tabs>
          <w:tab w:val="left" w:pos="1581"/>
        </w:tabs>
        <w:spacing w:after="0"/>
        <w:rPr>
          <w:i/>
          <w:iCs/>
        </w:rPr>
      </w:pPr>
      <w:r w:rsidRPr="004C3B12">
        <w:rPr>
          <w:i/>
          <w:iCs/>
        </w:rPr>
        <w:t>Заключив годовой договор на обслуживание, вы не только обеспечите бесперебойную работу своего оборудования, но и получите сервисные приоритеты:</w:t>
      </w:r>
    </w:p>
    <w:p w14:paraId="2694F8C5" w14:textId="77777777" w:rsidR="004C3B12" w:rsidRPr="004C3B12" w:rsidRDefault="004C3B12" w:rsidP="004C3B12">
      <w:pPr>
        <w:pStyle w:val="ab"/>
        <w:numPr>
          <w:ilvl w:val="0"/>
          <w:numId w:val="15"/>
        </w:numPr>
        <w:tabs>
          <w:tab w:val="left" w:pos="1581"/>
        </w:tabs>
        <w:spacing w:after="0"/>
        <w:rPr>
          <w:i/>
          <w:iCs/>
        </w:rPr>
      </w:pPr>
      <w:r w:rsidRPr="004C3B12">
        <w:rPr>
          <w:i/>
          <w:iCs/>
        </w:rPr>
        <w:t>Регулярное ежемесячное ТО по графику для минимизации рисков внезапных поломок и продления срока службы техники.</w:t>
      </w:r>
    </w:p>
    <w:p w14:paraId="3C185DDB" w14:textId="77777777" w:rsidR="004C3B12" w:rsidRPr="004C3B12" w:rsidRDefault="004C3B12" w:rsidP="004C3B12">
      <w:pPr>
        <w:pStyle w:val="ab"/>
        <w:numPr>
          <w:ilvl w:val="0"/>
          <w:numId w:val="15"/>
        </w:numPr>
        <w:tabs>
          <w:tab w:val="left" w:pos="1581"/>
        </w:tabs>
        <w:spacing w:after="0"/>
        <w:rPr>
          <w:i/>
          <w:iCs/>
        </w:rPr>
      </w:pPr>
      <w:r w:rsidRPr="004C3B12">
        <w:rPr>
          <w:i/>
          <w:iCs/>
        </w:rPr>
        <w:t>Максимально оперативный выезд специалиста в случае аварии — ваш объект включается в список первоочередных</w:t>
      </w:r>
    </w:p>
    <w:p w14:paraId="0DD56E8E" w14:textId="77777777" w:rsidR="004C3B12" w:rsidRPr="004C3B12" w:rsidRDefault="004C3B12" w:rsidP="004C3B12">
      <w:pPr>
        <w:pStyle w:val="ab"/>
        <w:numPr>
          <w:ilvl w:val="0"/>
          <w:numId w:val="15"/>
        </w:numPr>
        <w:tabs>
          <w:tab w:val="left" w:pos="1581"/>
        </w:tabs>
        <w:spacing w:after="0"/>
        <w:rPr>
          <w:i/>
          <w:iCs/>
        </w:rPr>
      </w:pPr>
      <w:r w:rsidRPr="004C3B12">
        <w:rPr>
          <w:i/>
          <w:iCs/>
        </w:rPr>
        <w:t>Возможность согласовать визиты инженера, включая выходные и праздничные дни, для минимального влияния на работу вашей организации.</w:t>
      </w:r>
    </w:p>
    <w:p w14:paraId="4FFF08D0" w14:textId="6D9A4A25" w:rsidR="004C3B12" w:rsidRPr="004C3B12" w:rsidRDefault="004C3B12" w:rsidP="004C3B12">
      <w:pPr>
        <w:pStyle w:val="ab"/>
        <w:tabs>
          <w:tab w:val="left" w:pos="1581"/>
        </w:tabs>
        <w:spacing w:after="0"/>
        <w:rPr>
          <w:i/>
          <w:iCs/>
        </w:rPr>
      </w:pPr>
      <w:r w:rsidRPr="004C3B12">
        <w:rPr>
          <w:i/>
          <w:iCs/>
        </w:rPr>
        <w:t>Наша цель — быть вашим надежным технологическим партнером, взяв на себя заботу о стабильно</w:t>
      </w:r>
      <w:r w:rsidR="00E55E3E">
        <w:rPr>
          <w:i/>
          <w:iCs/>
        </w:rPr>
        <w:t>й работе</w:t>
      </w:r>
      <w:r w:rsidRPr="004C3B12">
        <w:rPr>
          <w:i/>
          <w:iCs/>
        </w:rPr>
        <w:t xml:space="preserve"> вашего оборудования.</w:t>
      </w:r>
    </w:p>
    <w:p w14:paraId="0601FB7E" w14:textId="1A5D673B" w:rsidR="004C3B12" w:rsidRPr="004C3B12" w:rsidRDefault="004C3B12" w:rsidP="004C3B12">
      <w:pPr>
        <w:pStyle w:val="ab"/>
        <w:tabs>
          <w:tab w:val="left" w:pos="1581"/>
        </w:tabs>
        <w:spacing w:after="0"/>
        <w:rPr>
          <w:i/>
          <w:iCs/>
        </w:rPr>
      </w:pPr>
      <w:r w:rsidRPr="004C3B12">
        <w:rPr>
          <w:i/>
          <w:iCs/>
        </w:rPr>
        <w:t>Готовы обсудить условия сотрудничества и подготовить индивидуальное коммерческое предложение. Будем рады помочь работать без сбоев!</w:t>
      </w:r>
    </w:p>
    <w:p w14:paraId="396B51EA" w14:textId="3FB6997C" w:rsidR="00541049" w:rsidRDefault="00541049" w:rsidP="004C3B12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1C27D0" w14:textId="589E42BA" w:rsidR="00541049" w:rsidRPr="00877F1E" w:rsidRDefault="004C3B12" w:rsidP="000E32CF">
      <w:pPr>
        <w:tabs>
          <w:tab w:val="left" w:pos="1581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D8B77D2" wp14:editId="02089833">
            <wp:simplePos x="0" y="0"/>
            <wp:positionH relativeFrom="page">
              <wp:posOffset>3232360</wp:posOffset>
            </wp:positionH>
            <wp:positionV relativeFrom="paragraph">
              <wp:posOffset>206816</wp:posOffset>
            </wp:positionV>
            <wp:extent cx="624840" cy="493395"/>
            <wp:effectExtent l="0" t="0" r="3810" b="1905"/>
            <wp:wrapNone/>
            <wp:docPr id="13610671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67125" name="Рисунок 136106712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020C1" w14:textId="4A72C0E5" w:rsidR="00EF59A8" w:rsidRPr="004C3B12" w:rsidRDefault="00A833FA" w:rsidP="004C3B12">
      <w:pPr>
        <w:pStyle w:val="ab"/>
        <w:tabs>
          <w:tab w:val="left" w:pos="1581"/>
        </w:tabs>
        <w:spacing w:after="0"/>
        <w:rPr>
          <w:i/>
          <w:iCs/>
        </w:rPr>
      </w:pPr>
      <w:r w:rsidRPr="00877F1E">
        <w:rPr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476DC4" wp14:editId="4CAF1E4E">
                <wp:simplePos x="0" y="0"/>
                <wp:positionH relativeFrom="margin">
                  <wp:posOffset>3854450</wp:posOffset>
                </wp:positionH>
                <wp:positionV relativeFrom="margin">
                  <wp:posOffset>6477000</wp:posOffset>
                </wp:positionV>
                <wp:extent cx="2425700" cy="3911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E71B" w14:textId="485911C0" w:rsidR="00EF59A8" w:rsidRPr="006A7275" w:rsidRDefault="00541049" w:rsidP="00EF59A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Антон Валерьевич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Горчаковский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76DC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3.5pt;margin-top:510pt;width:191pt;height:30.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" filled="f" stroked="f">
                <v:textbox style="mso-fit-shape-to-text:t">
                  <w:txbxContent>
                    <w:p w14:paraId="1AB8E71B" w14:textId="485911C0" w:rsidR="00EF59A8" w:rsidRPr="006A7275" w:rsidRDefault="00541049" w:rsidP="00EF59A8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Антон Валерьевич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Горчаковский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59A8" w:rsidRPr="004C3B12">
        <w:rPr>
          <w:i/>
          <w:iCs/>
        </w:rPr>
        <w:t>С уважением,</w:t>
      </w:r>
      <w:r w:rsidR="00DF5B35" w:rsidRPr="004C3B12">
        <w:rPr>
          <w:i/>
          <w:iCs/>
        </w:rPr>
        <w:t xml:space="preserve"> </w:t>
      </w:r>
    </w:p>
    <w:sectPr w:rsidR="00EF59A8" w:rsidRPr="004C3B12" w:rsidSect="006361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605"/>
    <w:multiLevelType w:val="hybridMultilevel"/>
    <w:tmpl w:val="AF90A478"/>
    <w:lvl w:ilvl="0" w:tplc="490489B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31D5"/>
    <w:multiLevelType w:val="hybridMultilevel"/>
    <w:tmpl w:val="02B059A4"/>
    <w:lvl w:ilvl="0" w:tplc="C7D84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668"/>
    <w:multiLevelType w:val="hybridMultilevel"/>
    <w:tmpl w:val="8234822C"/>
    <w:lvl w:ilvl="0" w:tplc="490489B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09F4"/>
    <w:multiLevelType w:val="hybridMultilevel"/>
    <w:tmpl w:val="3FFA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4C5"/>
    <w:multiLevelType w:val="hybridMultilevel"/>
    <w:tmpl w:val="3FFA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14A51"/>
    <w:multiLevelType w:val="hybridMultilevel"/>
    <w:tmpl w:val="AC48E6EC"/>
    <w:lvl w:ilvl="0" w:tplc="0FE2B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094C"/>
    <w:multiLevelType w:val="hybridMultilevel"/>
    <w:tmpl w:val="D98C4C7E"/>
    <w:lvl w:ilvl="0" w:tplc="0FE2B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69B8"/>
    <w:multiLevelType w:val="hybridMultilevel"/>
    <w:tmpl w:val="5B80B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63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EB22315"/>
    <w:multiLevelType w:val="hybridMultilevel"/>
    <w:tmpl w:val="452E5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E0445"/>
    <w:multiLevelType w:val="hybridMultilevel"/>
    <w:tmpl w:val="E76EEBB6"/>
    <w:lvl w:ilvl="0" w:tplc="0FE2B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1B66"/>
    <w:multiLevelType w:val="hybridMultilevel"/>
    <w:tmpl w:val="6E308B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116A94"/>
    <w:multiLevelType w:val="hybridMultilevel"/>
    <w:tmpl w:val="3FFA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37D2A"/>
    <w:multiLevelType w:val="hybridMultilevel"/>
    <w:tmpl w:val="5776AB90"/>
    <w:lvl w:ilvl="0" w:tplc="490489B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2430E"/>
    <w:multiLevelType w:val="hybridMultilevel"/>
    <w:tmpl w:val="73EEF910"/>
    <w:lvl w:ilvl="0" w:tplc="490489B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2579">
    <w:abstractNumId w:val="3"/>
  </w:num>
  <w:num w:numId="2" w16cid:durableId="1334794112">
    <w:abstractNumId w:val="12"/>
  </w:num>
  <w:num w:numId="3" w16cid:durableId="25638452">
    <w:abstractNumId w:val="4"/>
  </w:num>
  <w:num w:numId="4" w16cid:durableId="1079865518">
    <w:abstractNumId w:val="1"/>
  </w:num>
  <w:num w:numId="5" w16cid:durableId="479154948">
    <w:abstractNumId w:val="9"/>
  </w:num>
  <w:num w:numId="6" w16cid:durableId="531117930">
    <w:abstractNumId w:val="13"/>
  </w:num>
  <w:num w:numId="7" w16cid:durableId="1973513985">
    <w:abstractNumId w:val="0"/>
  </w:num>
  <w:num w:numId="8" w16cid:durableId="1279069682">
    <w:abstractNumId w:val="14"/>
  </w:num>
  <w:num w:numId="9" w16cid:durableId="714502624">
    <w:abstractNumId w:val="7"/>
  </w:num>
  <w:num w:numId="10" w16cid:durableId="312610555">
    <w:abstractNumId w:val="2"/>
  </w:num>
  <w:num w:numId="11" w16cid:durableId="1443453391">
    <w:abstractNumId w:val="6"/>
  </w:num>
  <w:num w:numId="12" w16cid:durableId="410852474">
    <w:abstractNumId w:val="5"/>
  </w:num>
  <w:num w:numId="13" w16cid:durableId="1147167426">
    <w:abstractNumId w:val="10"/>
  </w:num>
  <w:num w:numId="14" w16cid:durableId="604188366">
    <w:abstractNumId w:val="8"/>
  </w:num>
  <w:num w:numId="15" w16cid:durableId="1638877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90"/>
    <w:rsid w:val="000023FB"/>
    <w:rsid w:val="00002593"/>
    <w:rsid w:val="0000738F"/>
    <w:rsid w:val="00020738"/>
    <w:rsid w:val="00024D32"/>
    <w:rsid w:val="000356AC"/>
    <w:rsid w:val="00053BFD"/>
    <w:rsid w:val="00056CA2"/>
    <w:rsid w:val="00071656"/>
    <w:rsid w:val="0008502B"/>
    <w:rsid w:val="00093920"/>
    <w:rsid w:val="000A4644"/>
    <w:rsid w:val="000A7EDC"/>
    <w:rsid w:val="000C6278"/>
    <w:rsid w:val="000D78C4"/>
    <w:rsid w:val="000E32CF"/>
    <w:rsid w:val="000F49BD"/>
    <w:rsid w:val="00103517"/>
    <w:rsid w:val="0011274A"/>
    <w:rsid w:val="001378E5"/>
    <w:rsid w:val="001465A6"/>
    <w:rsid w:val="0015488E"/>
    <w:rsid w:val="001603A4"/>
    <w:rsid w:val="001650B9"/>
    <w:rsid w:val="00165B7B"/>
    <w:rsid w:val="00175B5E"/>
    <w:rsid w:val="00177BC9"/>
    <w:rsid w:val="001929A5"/>
    <w:rsid w:val="001A08F7"/>
    <w:rsid w:val="001B272B"/>
    <w:rsid w:val="001B2BC6"/>
    <w:rsid w:val="001D1247"/>
    <w:rsid w:val="001F1378"/>
    <w:rsid w:val="001F3EE1"/>
    <w:rsid w:val="00201E46"/>
    <w:rsid w:val="00204743"/>
    <w:rsid w:val="00206AD3"/>
    <w:rsid w:val="0021440E"/>
    <w:rsid w:val="00251BB2"/>
    <w:rsid w:val="00254736"/>
    <w:rsid w:val="0026032F"/>
    <w:rsid w:val="00263811"/>
    <w:rsid w:val="00270961"/>
    <w:rsid w:val="00273A63"/>
    <w:rsid w:val="00275785"/>
    <w:rsid w:val="002904FD"/>
    <w:rsid w:val="002B18E0"/>
    <w:rsid w:val="002B1B47"/>
    <w:rsid w:val="002D7F9F"/>
    <w:rsid w:val="003520DB"/>
    <w:rsid w:val="003523A4"/>
    <w:rsid w:val="00373E45"/>
    <w:rsid w:val="0039257B"/>
    <w:rsid w:val="00394965"/>
    <w:rsid w:val="003B75D4"/>
    <w:rsid w:val="003C3D63"/>
    <w:rsid w:val="003D0F49"/>
    <w:rsid w:val="003D5062"/>
    <w:rsid w:val="00400366"/>
    <w:rsid w:val="00400EC2"/>
    <w:rsid w:val="004046B2"/>
    <w:rsid w:val="00407C5F"/>
    <w:rsid w:val="0042010C"/>
    <w:rsid w:val="0043487E"/>
    <w:rsid w:val="004561A4"/>
    <w:rsid w:val="00477897"/>
    <w:rsid w:val="00484D2E"/>
    <w:rsid w:val="00486556"/>
    <w:rsid w:val="004964AA"/>
    <w:rsid w:val="004A40D0"/>
    <w:rsid w:val="004B125B"/>
    <w:rsid w:val="004C3B12"/>
    <w:rsid w:val="004D09A8"/>
    <w:rsid w:val="004E4C18"/>
    <w:rsid w:val="004E7606"/>
    <w:rsid w:val="004F5DF4"/>
    <w:rsid w:val="00501855"/>
    <w:rsid w:val="00513891"/>
    <w:rsid w:val="00514B9B"/>
    <w:rsid w:val="00530301"/>
    <w:rsid w:val="00541049"/>
    <w:rsid w:val="00545DC6"/>
    <w:rsid w:val="0056772B"/>
    <w:rsid w:val="00570044"/>
    <w:rsid w:val="00574FB2"/>
    <w:rsid w:val="00577DFB"/>
    <w:rsid w:val="00583660"/>
    <w:rsid w:val="00592430"/>
    <w:rsid w:val="00593F01"/>
    <w:rsid w:val="00613327"/>
    <w:rsid w:val="00613DA0"/>
    <w:rsid w:val="006161DF"/>
    <w:rsid w:val="006307CA"/>
    <w:rsid w:val="00633A3F"/>
    <w:rsid w:val="00634249"/>
    <w:rsid w:val="006361B5"/>
    <w:rsid w:val="00660166"/>
    <w:rsid w:val="00675D4F"/>
    <w:rsid w:val="006771DA"/>
    <w:rsid w:val="006848FF"/>
    <w:rsid w:val="006905EC"/>
    <w:rsid w:val="006910CE"/>
    <w:rsid w:val="00697584"/>
    <w:rsid w:val="00697C36"/>
    <w:rsid w:val="006A514D"/>
    <w:rsid w:val="006A7275"/>
    <w:rsid w:val="006B43A5"/>
    <w:rsid w:val="006C4104"/>
    <w:rsid w:val="006E0792"/>
    <w:rsid w:val="006F17D9"/>
    <w:rsid w:val="00700D1E"/>
    <w:rsid w:val="007155A2"/>
    <w:rsid w:val="0071725F"/>
    <w:rsid w:val="00720800"/>
    <w:rsid w:val="00723720"/>
    <w:rsid w:val="0074028B"/>
    <w:rsid w:val="00750E18"/>
    <w:rsid w:val="0077427B"/>
    <w:rsid w:val="00782AD7"/>
    <w:rsid w:val="00784A3C"/>
    <w:rsid w:val="007A6A56"/>
    <w:rsid w:val="007C7DF0"/>
    <w:rsid w:val="007E63B6"/>
    <w:rsid w:val="00815B78"/>
    <w:rsid w:val="00821A90"/>
    <w:rsid w:val="00824153"/>
    <w:rsid w:val="0083228F"/>
    <w:rsid w:val="00835DA3"/>
    <w:rsid w:val="008748BC"/>
    <w:rsid w:val="00876FF0"/>
    <w:rsid w:val="00877F1E"/>
    <w:rsid w:val="00882D62"/>
    <w:rsid w:val="00892815"/>
    <w:rsid w:val="00892821"/>
    <w:rsid w:val="008A122C"/>
    <w:rsid w:val="008A7ACE"/>
    <w:rsid w:val="008B4815"/>
    <w:rsid w:val="008C6057"/>
    <w:rsid w:val="008D3131"/>
    <w:rsid w:val="008D406C"/>
    <w:rsid w:val="008F7CF2"/>
    <w:rsid w:val="009047C0"/>
    <w:rsid w:val="009261C4"/>
    <w:rsid w:val="00933F3C"/>
    <w:rsid w:val="009379D9"/>
    <w:rsid w:val="009402BE"/>
    <w:rsid w:val="00945924"/>
    <w:rsid w:val="00961406"/>
    <w:rsid w:val="00971B72"/>
    <w:rsid w:val="00971F9A"/>
    <w:rsid w:val="0098018B"/>
    <w:rsid w:val="00980AC6"/>
    <w:rsid w:val="00995AAF"/>
    <w:rsid w:val="009C5BA6"/>
    <w:rsid w:val="009D6F2F"/>
    <w:rsid w:val="009E1E99"/>
    <w:rsid w:val="00A07F03"/>
    <w:rsid w:val="00A12924"/>
    <w:rsid w:val="00A248EC"/>
    <w:rsid w:val="00A4089B"/>
    <w:rsid w:val="00A4275B"/>
    <w:rsid w:val="00A51946"/>
    <w:rsid w:val="00A51B2A"/>
    <w:rsid w:val="00A677B7"/>
    <w:rsid w:val="00A72944"/>
    <w:rsid w:val="00A833FA"/>
    <w:rsid w:val="00A862A3"/>
    <w:rsid w:val="00AA194A"/>
    <w:rsid w:val="00AC1269"/>
    <w:rsid w:val="00AC67EE"/>
    <w:rsid w:val="00AD72F4"/>
    <w:rsid w:val="00AE1BEF"/>
    <w:rsid w:val="00AF12D7"/>
    <w:rsid w:val="00AF4E62"/>
    <w:rsid w:val="00B036FF"/>
    <w:rsid w:val="00B20F5A"/>
    <w:rsid w:val="00B21745"/>
    <w:rsid w:val="00B30779"/>
    <w:rsid w:val="00B4019A"/>
    <w:rsid w:val="00B57BC0"/>
    <w:rsid w:val="00B66DBA"/>
    <w:rsid w:val="00B70B34"/>
    <w:rsid w:val="00B714B0"/>
    <w:rsid w:val="00B7382C"/>
    <w:rsid w:val="00B83503"/>
    <w:rsid w:val="00BA1314"/>
    <w:rsid w:val="00BA66CB"/>
    <w:rsid w:val="00BB10D4"/>
    <w:rsid w:val="00BD3ED8"/>
    <w:rsid w:val="00BD5CF0"/>
    <w:rsid w:val="00BD7F8E"/>
    <w:rsid w:val="00BF719B"/>
    <w:rsid w:val="00C119C9"/>
    <w:rsid w:val="00C37955"/>
    <w:rsid w:val="00C52090"/>
    <w:rsid w:val="00C76C06"/>
    <w:rsid w:val="00C92259"/>
    <w:rsid w:val="00CA6721"/>
    <w:rsid w:val="00CC2575"/>
    <w:rsid w:val="00CC6BC2"/>
    <w:rsid w:val="00CF4F7E"/>
    <w:rsid w:val="00CF584C"/>
    <w:rsid w:val="00D00DDD"/>
    <w:rsid w:val="00D03EEA"/>
    <w:rsid w:val="00D129D8"/>
    <w:rsid w:val="00D25B24"/>
    <w:rsid w:val="00D414D8"/>
    <w:rsid w:val="00D43B28"/>
    <w:rsid w:val="00D441F1"/>
    <w:rsid w:val="00D56F1E"/>
    <w:rsid w:val="00D90B7F"/>
    <w:rsid w:val="00DA6883"/>
    <w:rsid w:val="00DC11AF"/>
    <w:rsid w:val="00DC72F7"/>
    <w:rsid w:val="00DD74D8"/>
    <w:rsid w:val="00DF473C"/>
    <w:rsid w:val="00DF494C"/>
    <w:rsid w:val="00DF5B35"/>
    <w:rsid w:val="00DF74FF"/>
    <w:rsid w:val="00E13F6F"/>
    <w:rsid w:val="00E16844"/>
    <w:rsid w:val="00E406F9"/>
    <w:rsid w:val="00E41FFE"/>
    <w:rsid w:val="00E43177"/>
    <w:rsid w:val="00E55E3E"/>
    <w:rsid w:val="00E56E96"/>
    <w:rsid w:val="00E578F5"/>
    <w:rsid w:val="00E66C1F"/>
    <w:rsid w:val="00E739B4"/>
    <w:rsid w:val="00E8627D"/>
    <w:rsid w:val="00E9084D"/>
    <w:rsid w:val="00E91031"/>
    <w:rsid w:val="00EB78DE"/>
    <w:rsid w:val="00EC1858"/>
    <w:rsid w:val="00EC5726"/>
    <w:rsid w:val="00EC73EC"/>
    <w:rsid w:val="00ED13D7"/>
    <w:rsid w:val="00ED2B8D"/>
    <w:rsid w:val="00ED5BBF"/>
    <w:rsid w:val="00EF59A8"/>
    <w:rsid w:val="00F20779"/>
    <w:rsid w:val="00F3148E"/>
    <w:rsid w:val="00F320B6"/>
    <w:rsid w:val="00F41ADB"/>
    <w:rsid w:val="00F453A5"/>
    <w:rsid w:val="00F54F02"/>
    <w:rsid w:val="00F554D2"/>
    <w:rsid w:val="00F5658E"/>
    <w:rsid w:val="00F57610"/>
    <w:rsid w:val="00F7254C"/>
    <w:rsid w:val="00F810EB"/>
    <w:rsid w:val="00F844CC"/>
    <w:rsid w:val="00FB29F1"/>
    <w:rsid w:val="00FD438A"/>
    <w:rsid w:val="00F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7B7C"/>
  <w15:chartTrackingRefBased/>
  <w15:docId w15:val="{FA564A66-1AB5-4AA3-99E7-C0BE0CA0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6F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8502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43B28"/>
    <w:pPr>
      <w:ind w:left="720"/>
      <w:contextualSpacing/>
    </w:pPr>
  </w:style>
  <w:style w:type="character" w:styleId="a6">
    <w:name w:val="Strong"/>
    <w:basedOn w:val="a0"/>
    <w:uiPriority w:val="22"/>
    <w:qFormat/>
    <w:rsid w:val="00B401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A1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194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B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8A7AC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4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ant24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Gorchakovskiy</cp:lastModifiedBy>
  <cp:revision>5</cp:revision>
  <cp:lastPrinted>2019-05-06T04:31:00Z</cp:lastPrinted>
  <dcterms:created xsi:type="dcterms:W3CDTF">2025-12-15T04:59:00Z</dcterms:created>
  <dcterms:modified xsi:type="dcterms:W3CDTF">2025-12-15T05:02:00Z</dcterms:modified>
</cp:coreProperties>
</file>